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1CE8" w:rsidR="00711CE8" w:rsidP="00711CE8" w:rsidRDefault="000970DC" w14:paraId="5030D8B7" w14:textId="2921F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Pr="00711CE8" w:rsidR="00711CE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Pr="00711CE8" w:rsidR="00711CE8">
        <w:rPr>
          <w:b/>
          <w:bCs/>
          <w:sz w:val="28"/>
          <w:szCs w:val="28"/>
        </w:rPr>
        <w:t xml:space="preserve"> Campaign Mandatory Disclosure</w:t>
      </w:r>
    </w:p>
    <w:p w:rsidR="00711CE8" w:rsidP="00711CE8" w:rsidRDefault="00711CE8" w14:paraId="206347CD" w14:textId="77777777"/>
    <w:p w:rsidR="00711CE8" w:rsidP="00711CE8" w:rsidRDefault="00711CE8" w14:paraId="4C7D0931" w14:textId="77777777">
      <w:r>
        <w:t>Financing compliance on advertisements claiming 0% APR*</w:t>
      </w:r>
    </w:p>
    <w:p w:rsidR="00711CE8" w:rsidP="00711CE8" w:rsidRDefault="00711CE8" w14:paraId="6B0C7257" w14:textId="4FD71735">
      <w:r>
        <w:t>(digital ads must link directly to these terms):</w:t>
      </w:r>
    </w:p>
    <w:p w:rsidR="00711CE8" w:rsidP="00711CE8" w:rsidRDefault="00711CE8" w14:paraId="6ACC9F2D" w14:textId="77777777"/>
    <w:p w:rsidRPr="00711CE8" w:rsidR="00711CE8" w:rsidP="00711CE8" w:rsidRDefault="00711CE8" w14:paraId="43511647" w14:textId="75A54182">
      <w:pPr>
        <w:rPr>
          <w:b w:val="1"/>
          <w:bCs w:val="1"/>
        </w:rPr>
      </w:pPr>
      <w:r w:rsidRPr="323DA8DF" w:rsidR="323DA8DF">
        <w:rPr>
          <w:b w:val="1"/>
          <w:bCs w:val="1"/>
        </w:rPr>
        <w:t>*Subject to credit approval. Monthly payments of $55.56 per $1,000 borrowed for 18 months at 0% APR. On purchases of new and in-stock qualifying Yamaha pianos from April 1, 2024 to June 3, 2024.</w:t>
      </w:r>
    </w:p>
    <w:p w:rsidR="00711CE8" w:rsidP="00711CE8" w:rsidRDefault="00711CE8" w14:paraId="75290FD3" w14:textId="77777777"/>
    <w:p w:rsidR="00711CE8" w:rsidP="00711CE8" w:rsidRDefault="00711CE8" w14:paraId="05AA2186" w14:textId="7CF6BAA5">
      <w:r>
        <w:t>MINIMUM - TYPE SIZES</w:t>
      </w:r>
    </w:p>
    <w:p w:rsidR="00711CE8" w:rsidP="00711CE8" w:rsidRDefault="00711CE8" w14:paraId="6AD4C35B" w14:textId="62D86A70">
      <w:pPr>
        <w:pStyle w:val="ListParagraph"/>
        <w:numPr>
          <w:ilvl w:val="0"/>
          <w:numId w:val="1"/>
        </w:numPr>
      </w:pPr>
      <w:r>
        <w:t>POP/Print (8.5x11 or larger): 8-point type (proportional on larger sizes)</w:t>
      </w:r>
    </w:p>
    <w:p w:rsidR="00711CE8" w:rsidP="00711CE8" w:rsidRDefault="00711CE8" w14:paraId="5AED6C75" w14:textId="34C452F3">
      <w:pPr>
        <w:pStyle w:val="ListParagraph"/>
        <w:numPr>
          <w:ilvl w:val="0"/>
          <w:numId w:val="1"/>
        </w:numPr>
      </w:pPr>
      <w:r>
        <w:t>Email or online ads: 10-point type (13.4 pixels)</w:t>
      </w:r>
    </w:p>
    <w:sectPr w:rsidR="00711C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0AD"/>
    <w:multiLevelType w:val="hybridMultilevel"/>
    <w:tmpl w:val="ACEEDC1A"/>
    <w:lvl w:ilvl="0" w:tplc="C3BA2BB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54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E8"/>
    <w:rsid w:val="000970DC"/>
    <w:rsid w:val="00116D48"/>
    <w:rsid w:val="003941CD"/>
    <w:rsid w:val="006A3E5D"/>
    <w:rsid w:val="00711CE8"/>
    <w:rsid w:val="007963E6"/>
    <w:rsid w:val="008C0EB5"/>
    <w:rsid w:val="00C50D74"/>
    <w:rsid w:val="00FA60E3"/>
    <w:rsid w:val="323DA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F5799"/>
  <w15:chartTrackingRefBased/>
  <w15:docId w15:val="{E7D1A58F-C37C-4148-96CA-226F0521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Nari Kim</dc:creator>
  <keywords/>
  <dc:description/>
  <lastModifiedBy>Sabrina Franceschy</lastModifiedBy>
  <revision>3</revision>
  <dcterms:created xsi:type="dcterms:W3CDTF">2024-02-21T16:53:00.0000000Z</dcterms:created>
  <dcterms:modified xsi:type="dcterms:W3CDTF">2024-02-21T16:55:44.5842165Z</dcterms:modified>
</coreProperties>
</file>